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F" w:rsidRDefault="004A2A3F" w:rsidP="00CD3AE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  <w:rtl/>
        </w:rPr>
      </w:pPr>
    </w:p>
    <w:p w:rsidR="004A2A3F" w:rsidRDefault="004A2A3F" w:rsidP="004A2A3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  <w:rtl/>
        </w:rPr>
      </w:pPr>
    </w:p>
    <w:p w:rsidR="004A2A3F" w:rsidRDefault="004A2A3F" w:rsidP="004A2A3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Style w:val="Strong"/>
          <w:rFonts w:ascii="Tahoma" w:hAnsi="Tahoma" w:cs="B Nazanin"/>
          <w:color w:val="0000FF"/>
          <w:sz w:val="40"/>
          <w:szCs w:val="40"/>
          <w:rtl/>
        </w:rPr>
      </w:pPr>
      <w:r>
        <w:rPr>
          <w:rStyle w:val="Strong"/>
          <w:rFonts w:ascii="Tahoma" w:hAnsi="Tahoma" w:cs="B Nazanin" w:hint="cs"/>
          <w:color w:val="0000FF"/>
          <w:sz w:val="40"/>
          <w:szCs w:val="40"/>
          <w:rtl/>
        </w:rPr>
        <w:t>مراحل</w:t>
      </w:r>
      <w:r w:rsidRPr="00DE7A57">
        <w:rPr>
          <w:rStyle w:val="Strong"/>
          <w:rFonts w:ascii="Tahoma" w:hAnsi="Tahoma" w:cs="B Nazanin" w:hint="cs"/>
          <w:color w:val="0000FF"/>
          <w:sz w:val="40"/>
          <w:szCs w:val="40"/>
          <w:rtl/>
        </w:rPr>
        <w:t xml:space="preserve"> ثبت</w:t>
      </w:r>
      <w:r>
        <w:rPr>
          <w:rStyle w:val="Strong"/>
          <w:rFonts w:ascii="Tahoma" w:hAnsi="Tahoma" w:cs="B Nazanin" w:hint="cs"/>
          <w:color w:val="0000FF"/>
          <w:sz w:val="40"/>
          <w:szCs w:val="40"/>
          <w:rtl/>
        </w:rPr>
        <w:t xml:space="preserve"> موضوع</w:t>
      </w:r>
      <w:r w:rsidRPr="00DE7A57">
        <w:rPr>
          <w:rStyle w:val="Strong"/>
          <w:rFonts w:ascii="Tahoma" w:hAnsi="Tahoma" w:cs="B Nazanin" w:hint="cs"/>
          <w:color w:val="0000FF"/>
          <w:sz w:val="40"/>
          <w:szCs w:val="40"/>
          <w:rtl/>
        </w:rPr>
        <w:t xml:space="preserve"> تا دفاع پایان نامه</w:t>
      </w:r>
      <w:r>
        <w:rPr>
          <w:rStyle w:val="Strong"/>
          <w:rFonts w:ascii="Tahoma" w:hAnsi="Tahoma" w:cs="B Nazanin" w:hint="cs"/>
          <w:color w:val="0000FF"/>
          <w:sz w:val="40"/>
          <w:szCs w:val="40"/>
          <w:rtl/>
        </w:rPr>
        <w:t xml:space="preserve"> های</w:t>
      </w:r>
      <w:r w:rsidRPr="00DE7A57">
        <w:rPr>
          <w:rStyle w:val="Strong"/>
          <w:rFonts w:ascii="Tahoma" w:hAnsi="Tahoma" w:cs="B Nazanin" w:hint="cs"/>
          <w:color w:val="0000FF"/>
          <w:sz w:val="40"/>
          <w:szCs w:val="40"/>
          <w:rtl/>
        </w:rPr>
        <w:t xml:space="preserve"> کارشناسی ارشد</w:t>
      </w:r>
    </w:p>
    <w:p w:rsidR="004A2A3F" w:rsidRPr="005614E8" w:rsidRDefault="004A2A3F" w:rsidP="004A2A3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  <w:rtl/>
        </w:rPr>
      </w:pPr>
    </w:p>
    <w:p w:rsidR="004A2A3F" w:rsidRPr="00B06606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  <w:rtl/>
        </w:rPr>
      </w:pPr>
      <w:r w:rsidRPr="00B06606">
        <w:rPr>
          <w:rFonts w:ascii="Tahoma" w:hAnsi="Tahoma" w:cs="B Zar" w:hint="cs"/>
          <w:color w:val="000000"/>
          <w:sz w:val="32"/>
          <w:szCs w:val="32"/>
          <w:rtl/>
        </w:rPr>
        <w:t>انتخاب</w:t>
      </w:r>
      <w:r>
        <w:rPr>
          <w:rFonts w:ascii="Tahoma" w:hAnsi="Tahoma" w:cs="B Zar" w:hint="cs"/>
          <w:color w:val="000000"/>
          <w:sz w:val="32"/>
          <w:szCs w:val="32"/>
          <w:rtl/>
        </w:rPr>
        <w:t xml:space="preserve"> عنوان پایان نامه توسط دانشجو</w:t>
      </w:r>
      <w:r w:rsidRPr="00B06606">
        <w:rPr>
          <w:rFonts w:ascii="Tahoma" w:hAnsi="Tahoma" w:cs="B Zar" w:hint="cs"/>
          <w:color w:val="000000"/>
          <w:sz w:val="32"/>
          <w:szCs w:val="32"/>
          <w:rtl/>
        </w:rPr>
        <w:t xml:space="preserve"> </w:t>
      </w:r>
      <w:r>
        <w:rPr>
          <w:rFonts w:ascii="Tahoma" w:hAnsi="Tahoma" w:cs="B Zar" w:hint="cs"/>
          <w:color w:val="000000"/>
          <w:sz w:val="32"/>
          <w:szCs w:val="32"/>
          <w:rtl/>
        </w:rPr>
        <w:t>تحت هدایت استاد راهنما</w:t>
      </w:r>
      <w:r w:rsidRPr="00B06606">
        <w:rPr>
          <w:rFonts w:ascii="Tahoma" w:hAnsi="Tahoma" w:cs="B Zar" w:hint="cs"/>
          <w:color w:val="000000"/>
          <w:sz w:val="32"/>
          <w:szCs w:val="32"/>
          <w:rtl/>
        </w:rPr>
        <w:t xml:space="preserve"> </w:t>
      </w:r>
      <w:r>
        <w:rPr>
          <w:rFonts w:ascii="Tahoma" w:hAnsi="Tahoma" w:cs="B Zar" w:hint="cs"/>
          <w:color w:val="000000"/>
          <w:sz w:val="32"/>
          <w:szCs w:val="32"/>
          <w:rtl/>
        </w:rPr>
        <w:t>(فرم 1)</w:t>
      </w:r>
    </w:p>
    <w:p w:rsidR="004A2A3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 xml:space="preserve">تأیید عنوان پایان نامه توسط </w:t>
      </w:r>
      <w:r w:rsidRPr="001B286F">
        <w:rPr>
          <w:rFonts w:ascii="Tahoma" w:hAnsi="Tahoma" w:cs="B Zar" w:hint="cs"/>
          <w:color w:val="000000"/>
          <w:sz w:val="32"/>
          <w:szCs w:val="32"/>
          <w:rtl/>
        </w:rPr>
        <w:t xml:space="preserve">استاد راهنمای </w:t>
      </w:r>
      <w:r>
        <w:rPr>
          <w:rFonts w:ascii="Tahoma" w:hAnsi="Tahoma" w:cs="B Zar" w:hint="cs"/>
          <w:color w:val="000000"/>
          <w:sz w:val="32"/>
          <w:szCs w:val="32"/>
          <w:rtl/>
        </w:rPr>
        <w:t>پیشنهادی</w:t>
      </w:r>
      <w:r w:rsidRPr="001B286F">
        <w:rPr>
          <w:rFonts w:ascii="Tahoma" w:hAnsi="Tahoma" w:cs="B Zar" w:hint="cs"/>
          <w:color w:val="000000"/>
          <w:sz w:val="32"/>
          <w:szCs w:val="32"/>
          <w:rtl/>
        </w:rPr>
        <w:t xml:space="preserve"> </w:t>
      </w:r>
      <w:r>
        <w:rPr>
          <w:rFonts w:ascii="Tahoma" w:hAnsi="Tahoma" w:cs="B Zar" w:hint="cs"/>
          <w:color w:val="000000"/>
          <w:sz w:val="32"/>
          <w:szCs w:val="32"/>
          <w:rtl/>
        </w:rPr>
        <w:t>و</w:t>
      </w:r>
      <w:r w:rsidRPr="001B286F">
        <w:rPr>
          <w:rStyle w:val="apple-converted-space"/>
          <w:rFonts w:hint="cs"/>
          <w:color w:val="000000" w:themeColor="text1"/>
          <w:sz w:val="32"/>
          <w:szCs w:val="32"/>
          <w:rtl/>
        </w:rPr>
        <w:t> </w:t>
      </w:r>
      <w:r w:rsidRPr="001B286F">
        <w:rPr>
          <w:rFonts w:ascii="Tahoma" w:hAnsi="Tahoma" w:cs="B Zar" w:hint="cs"/>
          <w:color w:val="000000" w:themeColor="text1"/>
          <w:sz w:val="32"/>
          <w:szCs w:val="32"/>
          <w:rtl/>
        </w:rPr>
        <w:t>شورای گروه</w:t>
      </w:r>
      <w:r>
        <w:rPr>
          <w:rStyle w:val="apple-converted-space"/>
          <w:rFonts w:hint="cs"/>
          <w:color w:val="000000" w:themeColor="text1"/>
          <w:sz w:val="32"/>
          <w:szCs w:val="32"/>
          <w:rtl/>
        </w:rPr>
        <w:t xml:space="preserve"> </w:t>
      </w:r>
      <w:r w:rsidRPr="005614E8">
        <w:rPr>
          <w:rStyle w:val="apple-converted-space"/>
          <w:rFonts w:cs="B Zar" w:hint="cs"/>
          <w:color w:val="000000" w:themeColor="text1"/>
          <w:sz w:val="32"/>
          <w:szCs w:val="32"/>
          <w:rtl/>
        </w:rPr>
        <w:t>آموزشی</w:t>
      </w:r>
      <w:r w:rsidRPr="001B286F">
        <w:rPr>
          <w:rStyle w:val="apple-converted-space"/>
          <w:rFonts w:hint="cs"/>
          <w:color w:val="000000" w:themeColor="text1"/>
          <w:sz w:val="32"/>
          <w:szCs w:val="32"/>
          <w:rtl/>
        </w:rPr>
        <w:t> </w:t>
      </w:r>
      <w:r>
        <w:rPr>
          <w:rFonts w:ascii="Tahoma" w:hAnsi="Tahoma" w:cs="B Zar" w:hint="cs"/>
          <w:color w:val="000000"/>
          <w:sz w:val="32"/>
          <w:szCs w:val="32"/>
          <w:rtl/>
        </w:rPr>
        <w:t>(فرم 2)</w:t>
      </w:r>
    </w:p>
    <w:p w:rsidR="004A2A3F" w:rsidRPr="00B06606" w:rsidRDefault="004A2A3F" w:rsidP="004A2A3F">
      <w:pPr>
        <w:pStyle w:val="NormalWeb"/>
        <w:shd w:val="clear" w:color="auto" w:fill="FFFFFF"/>
        <w:bidi/>
        <w:spacing w:before="0" w:beforeAutospacing="0" w:after="120" w:afterAutospacing="0"/>
        <w:ind w:left="397"/>
        <w:jc w:val="lowKashida"/>
        <w:rPr>
          <w:rFonts w:ascii="Tahoma" w:hAnsi="Tahoma" w:cs="B Zar"/>
          <w:b/>
          <w:bCs/>
          <w:color w:val="FF0000"/>
          <w:sz w:val="32"/>
          <w:szCs w:val="32"/>
          <w:rtl/>
        </w:rPr>
      </w:pPr>
      <w:r w:rsidRPr="00B06606"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 xml:space="preserve">دانشجو موظف است نسبت به </w:t>
      </w:r>
      <w:r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>ثبت</w:t>
      </w:r>
      <w:r w:rsidRPr="00B06606"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 xml:space="preserve"> عنوان پایان نامه و پیگیری های مربوط به بندهای ۱ تا </w:t>
      </w:r>
      <w:r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 xml:space="preserve">2 در طول </w:t>
      </w:r>
      <w:r w:rsidRPr="00B06606"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>ترم ۲ اقدام نماید.</w:t>
      </w:r>
      <w:r>
        <w:rPr>
          <w:rFonts w:ascii="Tahoma" w:hAnsi="Tahoma" w:cs="B Zar" w:hint="cs"/>
          <w:b/>
          <w:bCs/>
          <w:color w:val="FF0000"/>
          <w:sz w:val="32"/>
          <w:szCs w:val="32"/>
          <w:rtl/>
        </w:rPr>
        <w:t xml:space="preserve"> </w:t>
      </w:r>
    </w:p>
    <w:p w:rsidR="004A2A3F" w:rsidRPr="00B06606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  <w:rtl/>
        </w:rPr>
      </w:pPr>
      <w:r w:rsidRPr="001B286F">
        <w:rPr>
          <w:rFonts w:ascii="Tahoma" w:hAnsi="Tahoma" w:cs="B Zar" w:hint="cs"/>
          <w:color w:val="000000"/>
          <w:sz w:val="32"/>
          <w:szCs w:val="32"/>
          <w:rtl/>
        </w:rPr>
        <w:t xml:space="preserve"> ارائه پروپوزال به مدیر گروه و دفاع از آن توسط دانشجو و استاد راهنما در شورای گروه </w:t>
      </w:r>
      <w:r>
        <w:rPr>
          <w:rFonts w:ascii="Tahoma" w:hAnsi="Tahoma" w:cs="B Zar" w:hint="cs"/>
          <w:color w:val="000000"/>
          <w:sz w:val="32"/>
          <w:szCs w:val="32"/>
          <w:rtl/>
        </w:rPr>
        <w:t>(فرم 3)</w:t>
      </w:r>
    </w:p>
    <w:p w:rsidR="004A2A3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 w:rsidRPr="00B06606">
        <w:rPr>
          <w:rFonts w:ascii="Tahoma" w:hAnsi="Tahoma" w:cs="B Zar" w:hint="cs"/>
          <w:color w:val="000000"/>
          <w:sz w:val="32"/>
          <w:szCs w:val="32"/>
          <w:rtl/>
        </w:rPr>
        <w:t>طرح</w:t>
      </w:r>
      <w:r>
        <w:rPr>
          <w:rFonts w:ascii="Tahoma" w:hAnsi="Tahoma" w:cs="B Zar" w:hint="cs"/>
          <w:color w:val="000000"/>
          <w:sz w:val="32"/>
          <w:szCs w:val="32"/>
          <w:rtl/>
        </w:rPr>
        <w:t xml:space="preserve"> و تصویب</w:t>
      </w:r>
      <w:r w:rsidRPr="00B06606">
        <w:rPr>
          <w:rFonts w:ascii="Tahoma" w:hAnsi="Tahoma" w:cs="B Zar" w:hint="cs"/>
          <w:color w:val="000000"/>
          <w:sz w:val="32"/>
          <w:szCs w:val="32"/>
          <w:rtl/>
        </w:rPr>
        <w:t xml:space="preserve"> پروپوزال در شورای پژوهشی دانشکده </w:t>
      </w:r>
    </w:p>
    <w:p w:rsidR="004A2A3F" w:rsidRPr="00B06606" w:rsidRDefault="004A2A3F" w:rsidP="004A2A3F">
      <w:pPr>
        <w:pStyle w:val="NormalWeb"/>
        <w:shd w:val="clear" w:color="auto" w:fill="FFFFFF"/>
        <w:bidi/>
        <w:spacing w:before="0" w:beforeAutospacing="0" w:after="120" w:afterAutospacing="0"/>
        <w:ind w:left="397"/>
        <w:jc w:val="lowKashida"/>
        <w:rPr>
          <w:rFonts w:ascii="Tahoma" w:hAnsi="Tahoma" w:cs="B Zar"/>
          <w:color w:val="000000"/>
          <w:sz w:val="32"/>
          <w:szCs w:val="32"/>
          <w:rtl/>
        </w:rPr>
      </w:pPr>
      <w:r w:rsidRPr="00B06606"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 xml:space="preserve">دانشجو موظف است نسبت به تصویب پروپوزال و پیگیری های مربوط به بندهای </w:t>
      </w:r>
      <w:r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 xml:space="preserve">3 و5 </w:t>
      </w:r>
      <w:r w:rsidRPr="00B06606">
        <w:rPr>
          <w:rStyle w:val="Strong"/>
          <w:rFonts w:ascii="Tahoma" w:hAnsi="Tahoma" w:cs="B Zar" w:hint="cs"/>
          <w:b w:val="0"/>
          <w:bCs w:val="0"/>
          <w:color w:val="FF0000"/>
          <w:sz w:val="32"/>
          <w:szCs w:val="32"/>
          <w:rtl/>
        </w:rPr>
        <w:t>حداکثر تا پایان ترم ۳ اقدام نماید.</w:t>
      </w:r>
    </w:p>
    <w:p w:rsidR="004A2A3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>طرح و تصویب پروپوزال در شورای پژوهشی دانشگاه</w:t>
      </w:r>
      <w:r w:rsidRPr="001B286F">
        <w:rPr>
          <w:rFonts w:ascii="Tahoma" w:hAnsi="Tahoma" w:cs="B Zar" w:hint="cs"/>
          <w:color w:val="000000"/>
          <w:sz w:val="32"/>
          <w:szCs w:val="32"/>
          <w:rtl/>
        </w:rPr>
        <w:t xml:space="preserve"> </w:t>
      </w:r>
    </w:p>
    <w:p w:rsidR="004A2A3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>انعقاد قرارداد پژوهشی</w:t>
      </w:r>
      <w:r w:rsidRPr="00213BC6">
        <w:rPr>
          <w:rFonts w:ascii="Tahoma" w:hAnsi="Tahoma" w:cs="B Zar" w:hint="cs"/>
          <w:color w:val="000000"/>
          <w:sz w:val="32"/>
          <w:szCs w:val="32"/>
          <w:rtl/>
        </w:rPr>
        <w:t xml:space="preserve"> </w:t>
      </w:r>
      <w:r>
        <w:rPr>
          <w:rFonts w:ascii="Tahoma" w:hAnsi="Tahoma" w:cs="B Zar" w:hint="cs"/>
          <w:color w:val="000000"/>
          <w:sz w:val="32"/>
          <w:szCs w:val="32"/>
          <w:rtl/>
        </w:rPr>
        <w:t>در معاونت تحقیقات و فناوری دانشگاه</w:t>
      </w:r>
    </w:p>
    <w:p w:rsidR="004A2A3F" w:rsidRPr="003B365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  <w:rtl/>
        </w:rPr>
      </w:pPr>
      <w:r w:rsidRPr="003B365F">
        <w:rPr>
          <w:rFonts w:ascii="Tahoma" w:hAnsi="Tahoma" w:cs="B Zar" w:hint="cs"/>
          <w:color w:val="000000"/>
          <w:sz w:val="32"/>
          <w:szCs w:val="32"/>
          <w:rtl/>
        </w:rPr>
        <w:t>اجرای پایان نامه و ارائه گزارشهای سه ماه</w:t>
      </w:r>
      <w:r>
        <w:rPr>
          <w:rFonts w:ascii="Tahoma" w:hAnsi="Tahoma" w:cs="B Zar" w:hint="cs"/>
          <w:color w:val="000000"/>
          <w:sz w:val="32"/>
          <w:szCs w:val="32"/>
          <w:rtl/>
        </w:rPr>
        <w:t>ة</w:t>
      </w:r>
      <w:r w:rsidRPr="003B365F">
        <w:rPr>
          <w:rFonts w:ascii="Tahoma" w:hAnsi="Tahoma" w:cs="B Zar" w:hint="cs"/>
          <w:color w:val="000000"/>
          <w:sz w:val="32"/>
          <w:szCs w:val="32"/>
          <w:rtl/>
        </w:rPr>
        <w:t xml:space="preserve"> مورد تأیید استاد راهنما و مدیرگروه </w:t>
      </w:r>
      <w:r>
        <w:rPr>
          <w:rFonts w:ascii="Tahoma" w:hAnsi="Tahoma" w:cs="B Zar" w:hint="cs"/>
          <w:color w:val="000000"/>
          <w:sz w:val="32"/>
          <w:szCs w:val="32"/>
          <w:rtl/>
        </w:rPr>
        <w:t>(فرم 4)</w:t>
      </w:r>
    </w:p>
    <w:p w:rsidR="004A2A3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 w:rsidRPr="003B365F">
        <w:rPr>
          <w:rFonts w:ascii="Tahoma" w:hAnsi="Tahoma" w:cs="B Zar" w:hint="cs"/>
          <w:color w:val="000000"/>
          <w:sz w:val="32"/>
          <w:szCs w:val="32"/>
          <w:rtl/>
        </w:rPr>
        <w:t>درخواست تشکیل جلسه دفاع توسط استاد راهنما</w:t>
      </w:r>
      <w:r>
        <w:rPr>
          <w:rFonts w:ascii="Tahoma" w:hAnsi="Tahoma" w:cs="B Zar" w:hint="cs"/>
          <w:color w:val="000000"/>
          <w:sz w:val="32"/>
          <w:szCs w:val="32"/>
          <w:rtl/>
        </w:rPr>
        <w:t>(فرم5)</w:t>
      </w:r>
    </w:p>
    <w:p w:rsidR="002E2317" w:rsidRDefault="002E2317" w:rsidP="0038206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>انتخاب هیأت داوران با نظر معاون آمو</w:t>
      </w:r>
      <w:r w:rsidR="00212795">
        <w:rPr>
          <w:rFonts w:ascii="Tahoma" w:hAnsi="Tahoma" w:cs="B Zar" w:hint="cs"/>
          <w:color w:val="000000"/>
          <w:sz w:val="32"/>
          <w:szCs w:val="32"/>
          <w:rtl/>
        </w:rPr>
        <w:t>ز</w:t>
      </w:r>
      <w:r>
        <w:rPr>
          <w:rFonts w:ascii="Tahoma" w:hAnsi="Tahoma" w:cs="B Zar" w:hint="cs"/>
          <w:color w:val="000000"/>
          <w:sz w:val="32"/>
          <w:szCs w:val="32"/>
          <w:rtl/>
        </w:rPr>
        <w:t>شی دانشکده(فرم 6)</w:t>
      </w:r>
    </w:p>
    <w:p w:rsidR="002E2317" w:rsidRPr="006260D1" w:rsidRDefault="00857331" w:rsidP="0085733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 w:themeColor="text1"/>
          <w:sz w:val="32"/>
          <w:szCs w:val="32"/>
        </w:rPr>
      </w:pPr>
      <w:r w:rsidRPr="006260D1">
        <w:rPr>
          <w:rFonts w:ascii="Tahoma" w:hAnsi="Tahoma" w:cs="B Zar" w:hint="cs"/>
          <w:color w:val="000000" w:themeColor="text1"/>
          <w:sz w:val="32"/>
          <w:szCs w:val="32"/>
          <w:rtl/>
        </w:rPr>
        <w:t>درخواست برگزاری جلسه دفاع و اخذ مجوز دفاع</w:t>
      </w:r>
      <w:r w:rsidR="002E2317" w:rsidRPr="006260D1">
        <w:rPr>
          <w:rFonts w:ascii="Tahoma" w:hAnsi="Tahoma" w:cs="B Zar" w:hint="cs"/>
          <w:color w:val="000000" w:themeColor="text1"/>
          <w:sz w:val="32"/>
          <w:szCs w:val="32"/>
          <w:rtl/>
        </w:rPr>
        <w:t>(فرم7)</w:t>
      </w:r>
    </w:p>
    <w:p w:rsidR="004A2A3F" w:rsidRDefault="004A2A3F" w:rsidP="004A2A3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>برگزاری جلسه دفاع</w:t>
      </w:r>
      <w:r w:rsidRPr="00B06606">
        <w:rPr>
          <w:rFonts w:ascii="Tahoma" w:hAnsi="Tahoma" w:cs="B Zar" w:hint="cs"/>
          <w:color w:val="000000"/>
          <w:sz w:val="32"/>
          <w:szCs w:val="32"/>
          <w:rtl/>
        </w:rPr>
        <w:t xml:space="preserve"> </w:t>
      </w:r>
      <w:r>
        <w:rPr>
          <w:rFonts w:ascii="Tahoma" w:hAnsi="Tahoma" w:cs="B Zar" w:hint="cs"/>
          <w:color w:val="000000"/>
          <w:sz w:val="32"/>
          <w:szCs w:val="32"/>
          <w:rtl/>
        </w:rPr>
        <w:t>(فرمهای 8 و 9)</w:t>
      </w:r>
    </w:p>
    <w:p w:rsidR="004A2A3F" w:rsidRDefault="004A2A3F" w:rsidP="00A501F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>انجام اصلاحات با تأیید استاد راهنما و مدیر گروه(فرم 1</w:t>
      </w:r>
      <w:r w:rsidR="00A501F3">
        <w:rPr>
          <w:rFonts w:ascii="Tahoma" w:hAnsi="Tahoma" w:cs="B Zar" w:hint="cs"/>
          <w:color w:val="000000"/>
          <w:sz w:val="32"/>
          <w:szCs w:val="32"/>
          <w:rtl/>
        </w:rPr>
        <w:t>0</w:t>
      </w:r>
      <w:r>
        <w:rPr>
          <w:rFonts w:ascii="Tahoma" w:hAnsi="Tahoma" w:cs="B Zar" w:hint="cs"/>
          <w:color w:val="000000"/>
          <w:sz w:val="32"/>
          <w:szCs w:val="32"/>
          <w:rtl/>
        </w:rPr>
        <w:t>)</w:t>
      </w:r>
    </w:p>
    <w:p w:rsidR="00A501F3" w:rsidRDefault="004A2A3F" w:rsidP="0021279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  <w:r>
        <w:rPr>
          <w:rFonts w:ascii="Tahoma" w:hAnsi="Tahoma" w:cs="B Zar" w:hint="cs"/>
          <w:color w:val="000000"/>
          <w:sz w:val="32"/>
          <w:szCs w:val="32"/>
          <w:rtl/>
        </w:rPr>
        <w:t>ارائه گزارش صحافی شدة پایان نامه</w:t>
      </w:r>
    </w:p>
    <w:p w:rsidR="00CD3AEC" w:rsidRDefault="00CD3AEC" w:rsidP="00CD3AEC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  <w:rtl/>
        </w:rPr>
      </w:pPr>
    </w:p>
    <w:p w:rsidR="00CD3AEC" w:rsidRDefault="00CD3AEC" w:rsidP="00CD3AEC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</w:p>
    <w:p w:rsidR="0038592D" w:rsidRDefault="0038592D" w:rsidP="0038592D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</w:p>
    <w:p w:rsidR="00212795" w:rsidRPr="00212795" w:rsidRDefault="00212795" w:rsidP="00212795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Tahoma" w:hAnsi="Tahoma" w:cs="B Zar"/>
          <w:color w:val="000000"/>
          <w:sz w:val="32"/>
          <w:szCs w:val="32"/>
        </w:rPr>
      </w:pPr>
    </w:p>
    <w:p w:rsidR="004A2A3F" w:rsidRPr="00412ACF" w:rsidRDefault="004A2A3F" w:rsidP="00412ACF">
      <w:pPr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412ACF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تعداد مجلد و لوح فشرده</w:t>
      </w:r>
    </w:p>
    <w:p w:rsidR="004A2A3F" w:rsidRPr="004A2A3F" w:rsidRDefault="004A2A3F" w:rsidP="006260D1">
      <w:pPr>
        <w:pStyle w:val="ListParagraph"/>
        <w:ind w:left="360"/>
        <w:jc w:val="both"/>
        <w:rPr>
          <w:rFonts w:cs="B Nazanin"/>
          <w:sz w:val="28"/>
          <w:szCs w:val="28"/>
          <w:rtl/>
        </w:rPr>
      </w:pPr>
      <w:r w:rsidRPr="004A2A3F">
        <w:rPr>
          <w:rFonts w:cs="B Nazanin" w:hint="cs"/>
          <w:sz w:val="28"/>
          <w:szCs w:val="28"/>
          <w:rtl/>
        </w:rPr>
        <w:t xml:space="preserve">-یک جلد از پایان نامه و یک عدد </w:t>
      </w:r>
      <w:r w:rsidRPr="006260D1">
        <w:rPr>
          <w:rFonts w:asciiTheme="majorBidi" w:hAnsiTheme="majorBidi" w:cstheme="majorBidi"/>
          <w:sz w:val="24"/>
          <w:szCs w:val="24"/>
        </w:rPr>
        <w:t>CD</w:t>
      </w:r>
      <w:r w:rsidRPr="006260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A2A3F">
        <w:rPr>
          <w:rFonts w:cs="B Nazanin" w:hint="cs"/>
          <w:sz w:val="28"/>
          <w:szCs w:val="28"/>
          <w:rtl/>
        </w:rPr>
        <w:t xml:space="preserve">(حاوی مطالب پایان نامه در قالب </w:t>
      </w:r>
      <w:r w:rsidRPr="004A2A3F">
        <w:rPr>
          <w:rFonts w:cs="B Nazanin"/>
          <w:sz w:val="28"/>
          <w:szCs w:val="28"/>
        </w:rPr>
        <w:t xml:space="preserve"> </w:t>
      </w:r>
      <w:r w:rsidRPr="006260D1">
        <w:rPr>
          <w:rFonts w:asciiTheme="majorBidi" w:hAnsiTheme="majorBidi" w:cstheme="majorBidi"/>
          <w:sz w:val="24"/>
          <w:szCs w:val="24"/>
        </w:rPr>
        <w:t>Word</w:t>
      </w:r>
      <w:r w:rsidRPr="004A2A3F">
        <w:rPr>
          <w:rFonts w:cs="B Nazanin" w:hint="cs"/>
          <w:sz w:val="28"/>
          <w:szCs w:val="28"/>
          <w:rtl/>
        </w:rPr>
        <w:t xml:space="preserve">و </w:t>
      </w:r>
      <w:r w:rsidRPr="006260D1">
        <w:rPr>
          <w:rFonts w:asciiTheme="majorBidi" w:hAnsiTheme="majorBidi" w:cstheme="majorBidi"/>
          <w:sz w:val="24"/>
          <w:szCs w:val="24"/>
        </w:rPr>
        <w:t>PDF</w:t>
      </w:r>
      <w:r w:rsidRPr="006260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A2A3F">
        <w:rPr>
          <w:rFonts w:cs="B Nazanin" w:hint="cs"/>
          <w:sz w:val="28"/>
          <w:szCs w:val="28"/>
          <w:rtl/>
        </w:rPr>
        <w:t>جهت ارائه به کتابخانه دانشکده تهیه گردد.</w:t>
      </w:r>
    </w:p>
    <w:p w:rsidR="004A2A3F" w:rsidRPr="004A2A3F" w:rsidRDefault="004A2A3F" w:rsidP="006260D1">
      <w:pPr>
        <w:pStyle w:val="ListParagraph"/>
        <w:ind w:left="360"/>
        <w:jc w:val="both"/>
        <w:rPr>
          <w:rFonts w:cs="B Nazanin"/>
          <w:sz w:val="28"/>
          <w:szCs w:val="28"/>
          <w:rtl/>
        </w:rPr>
      </w:pPr>
      <w:r w:rsidRPr="004A2A3F">
        <w:rPr>
          <w:rFonts w:cs="B Nazanin" w:hint="cs"/>
          <w:sz w:val="28"/>
          <w:szCs w:val="28"/>
          <w:rtl/>
        </w:rPr>
        <w:t xml:space="preserve">- یک عدد </w:t>
      </w:r>
      <w:r w:rsidRPr="006260D1">
        <w:rPr>
          <w:rFonts w:asciiTheme="majorBidi" w:hAnsiTheme="majorBidi" w:cstheme="majorBidi"/>
          <w:sz w:val="24"/>
          <w:szCs w:val="24"/>
        </w:rPr>
        <w:t>CD</w:t>
      </w:r>
      <w:r w:rsidRPr="004A2A3F">
        <w:rPr>
          <w:rFonts w:cs="B Nazanin" w:hint="cs"/>
          <w:sz w:val="28"/>
          <w:szCs w:val="28"/>
          <w:rtl/>
        </w:rPr>
        <w:t xml:space="preserve"> (حاوی مطالب پایان نامه در قالب </w:t>
      </w:r>
      <w:r w:rsidRPr="004A2A3F">
        <w:rPr>
          <w:rFonts w:cs="B Nazanin"/>
          <w:sz w:val="28"/>
          <w:szCs w:val="28"/>
        </w:rPr>
        <w:t xml:space="preserve"> </w:t>
      </w:r>
      <w:r w:rsidRPr="006260D1">
        <w:rPr>
          <w:rFonts w:asciiTheme="majorBidi" w:hAnsiTheme="majorBidi" w:cstheme="majorBidi"/>
          <w:sz w:val="24"/>
          <w:szCs w:val="24"/>
        </w:rPr>
        <w:t>Word</w:t>
      </w:r>
      <w:r w:rsidRPr="004A2A3F">
        <w:rPr>
          <w:rFonts w:cs="B Nazanin" w:hint="cs"/>
          <w:sz w:val="28"/>
          <w:szCs w:val="28"/>
          <w:rtl/>
        </w:rPr>
        <w:t xml:space="preserve">و </w:t>
      </w:r>
      <w:r w:rsidRPr="006260D1">
        <w:rPr>
          <w:rFonts w:asciiTheme="majorBidi" w:hAnsiTheme="majorBidi" w:cstheme="majorBidi"/>
          <w:sz w:val="24"/>
          <w:szCs w:val="24"/>
        </w:rPr>
        <w:t>PDF</w:t>
      </w:r>
      <w:r w:rsidRPr="004A2A3F">
        <w:rPr>
          <w:rFonts w:cs="B Nazanin" w:hint="cs"/>
          <w:sz w:val="28"/>
          <w:szCs w:val="28"/>
          <w:rtl/>
        </w:rPr>
        <w:t xml:space="preserve"> جهت ارائه به کتابخانه دانشکده پزشکی تهیه گردد.</w:t>
      </w:r>
    </w:p>
    <w:p w:rsidR="004A2A3F" w:rsidRPr="004A2A3F" w:rsidRDefault="004A2A3F" w:rsidP="004A2A3F">
      <w:pPr>
        <w:pStyle w:val="ListParagraph"/>
        <w:ind w:left="360"/>
        <w:jc w:val="both"/>
        <w:rPr>
          <w:rFonts w:cs="B Nazanin"/>
          <w:sz w:val="28"/>
          <w:szCs w:val="28"/>
          <w:rtl/>
        </w:rPr>
      </w:pPr>
      <w:r w:rsidRPr="004A2A3F">
        <w:rPr>
          <w:rFonts w:cs="B Nazanin" w:hint="cs"/>
          <w:sz w:val="28"/>
          <w:szCs w:val="28"/>
          <w:rtl/>
        </w:rPr>
        <w:t xml:space="preserve">-یک عدد </w:t>
      </w:r>
      <w:r w:rsidRPr="006260D1">
        <w:rPr>
          <w:rFonts w:asciiTheme="majorBidi" w:hAnsiTheme="majorBidi" w:cstheme="majorBidi"/>
          <w:sz w:val="24"/>
          <w:szCs w:val="24"/>
        </w:rPr>
        <w:t>CD</w:t>
      </w:r>
      <w:r w:rsidRPr="004A2A3F">
        <w:rPr>
          <w:rFonts w:cs="B Nazanin" w:hint="cs"/>
          <w:sz w:val="28"/>
          <w:szCs w:val="28"/>
          <w:rtl/>
        </w:rPr>
        <w:t xml:space="preserve"> (حاوی مطالب پایان نامه) جهت ارائه به معاونت پژوهشی تهیه گردد.</w:t>
      </w:r>
    </w:p>
    <w:p w:rsidR="004A2A3F" w:rsidRPr="004A2A3F" w:rsidRDefault="004A2A3F" w:rsidP="004A2A3F">
      <w:pPr>
        <w:pStyle w:val="ListParagraph"/>
        <w:ind w:left="360"/>
        <w:jc w:val="both"/>
        <w:rPr>
          <w:rFonts w:cs="B Nazanin"/>
          <w:sz w:val="28"/>
          <w:szCs w:val="28"/>
          <w:rtl/>
        </w:rPr>
      </w:pPr>
      <w:r w:rsidRPr="004A2A3F">
        <w:rPr>
          <w:rFonts w:cs="B Nazanin" w:hint="cs"/>
          <w:sz w:val="28"/>
          <w:szCs w:val="28"/>
          <w:rtl/>
        </w:rPr>
        <w:t xml:space="preserve"> - تعداد مجلد و لوح فشرده جهت ارائه به استاد/اساتید راهنما و مشاور/مشاورین پایان نامه طبق نظر افراد نامبرده تهیه گردد.</w:t>
      </w:r>
    </w:p>
    <w:p w:rsidR="00440826" w:rsidRPr="0032004F" w:rsidRDefault="00440826" w:rsidP="00B765DF">
      <w:pPr>
        <w:jc w:val="both"/>
        <w:rPr>
          <w:rFonts w:ascii="Titr" w:hAnsi="Titr"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440826" w:rsidRPr="0032004F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5C" w:rsidRDefault="009B405C" w:rsidP="00EA125C">
      <w:pPr>
        <w:spacing w:after="0" w:line="240" w:lineRule="auto"/>
      </w:pPr>
      <w:r>
        <w:separator/>
      </w:r>
    </w:p>
  </w:endnote>
  <w:endnote w:type="continuationSeparator" w:id="0">
    <w:p w:rsidR="009B405C" w:rsidRDefault="009B405C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5C" w:rsidRDefault="009B405C" w:rsidP="00EA125C">
      <w:pPr>
        <w:spacing w:after="0" w:line="240" w:lineRule="auto"/>
      </w:pPr>
      <w:r>
        <w:separator/>
      </w:r>
    </w:p>
  </w:footnote>
  <w:footnote w:type="continuationSeparator" w:id="0">
    <w:p w:rsidR="009B405C" w:rsidRDefault="009B405C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405C"/>
    <w:rsid w:val="009B7509"/>
    <w:rsid w:val="009C6E16"/>
    <w:rsid w:val="009D69FE"/>
    <w:rsid w:val="00A26072"/>
    <w:rsid w:val="00A501F3"/>
    <w:rsid w:val="00A93893"/>
    <w:rsid w:val="00B12C43"/>
    <w:rsid w:val="00B765DF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2022-11-14T07:57:00Z</dcterms:created>
  <dcterms:modified xsi:type="dcterms:W3CDTF">2022-11-23T06:34:00Z</dcterms:modified>
</cp:coreProperties>
</file>